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314450" cy="1228725"/>
            <wp:effectExtent b="0" l="0" r="0" t="0"/>
            <wp:docPr descr="A yellow and grey butterfly with text&#10;&#10;Description automatically generated" id="1141542449" name="image1.png"/>
            <a:graphic>
              <a:graphicData uri="http://schemas.openxmlformats.org/drawingml/2006/picture">
                <pic:pic>
                  <pic:nvPicPr>
                    <pic:cNvPr descr="A yellow and grey butterfly with 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MARYSVILLE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PAC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FEBRUARY 21,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MINUTES AND AGENDA APPROVAL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CORRESPONDENCE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 REPORTS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TREASURER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PRINCIPAL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GARDEN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80" w:before="280" w:line="240" w:lineRule="auto"/>
        <w:ind w:left="720" w:hanging="36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Purdy’s Easter fundraiser </w:t>
      </w:r>
      <w:r w:rsidDel="00000000" w:rsidR="00000000" w:rsidRPr="00000000">
        <w:rPr>
          <w:sz w:val="28"/>
          <w:szCs w:val="28"/>
          <w:rtl w:val="0"/>
        </w:rPr>
        <w:t xml:space="preserve">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NEW BUSINESS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280" w:line="240" w:lineRule="auto"/>
        <w:ind w:left="720" w:hanging="36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AGM on May 15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0" w:line="240" w:lineRule="auto"/>
        <w:ind w:left="72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Next Meeting: April 17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69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v0ND19wfdvmwQiKJf/SiqOBnQ==">CgMxLjA4AHIhMWFaN0cxY3RXSUg0eTU5VndXcmNRTWwwb2E2Vk1qQ3Uy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2024-01-18T02:08:00Z</dcterms:created>
  <dc:creator>Jessica Sorensen</dc:creator>
</cp:coreProperties>
</file>